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MM/TM/19-20/2E5193145</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2E5193145</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Plug Socket &amp; Contact Assy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40 SET. ±30%.( Item No.01)</w:t>
            </w:r>
            <w:r>
              <w:rPr>
                <w:rFonts w:ascii="Times New Roman" w:hAnsi="Times New Roman" w:cs="Times New Roman"/>
                <w:sz w:val="21"/>
                <w:szCs w:val="21"/>
              </w:rPr>
              <w:br/>
              <w:t>80 SET. ±30%.( Item No.02)</w:t>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500/- +GST 12%(Total= Rs.560/-)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560.00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560/-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29.05.2020,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20.06.2020,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sz w:val="23"/>
          <w:szCs w:val="23"/>
        </w:rPr>
      </w:pP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2E5193145</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46</cp:revision>
  <dcterms:created xsi:type="dcterms:W3CDTF">2017-12-05T08:40:00Z</dcterms:created>
  <dcterms:modified xsi:type="dcterms:W3CDTF">2020-05-28T10:39:00Z</dcterms:modified>
</cp:coreProperties>
</file>